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44" w:rsidRPr="00645B44" w:rsidRDefault="00645B44" w:rsidP="00645B44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Правила подготовки к диагностическим исследованиям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 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ind w:firstLine="450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Точность результатов при лабораторных исследованиях зависит не только от используемых реактивов и аппаратуры, но и от времени и правильности сбора исследуемого материала. При несоблюдении основных правил подготовки к анализам их результаты могут быть значительно искажены.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Анализ крови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ind w:firstLine="450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Для исследования крови более всего подходят утренние часы: для большинства исследований кровь берется строго натощак. Кофе, чай и сок – это тоже еда. Можно пить воду. За 2 дня до обследования необходимо отказаться от жирной и жареной пищи.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ind w:firstLine="450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Рекомендуются следующие промежутки времени после последнего приема пищи: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для общего анализа крови не менее 3-х часов;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для биохимического анализа крови желательно не есть 12-14 часов (но не менее 8 часов).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ind w:firstLine="450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Перед исследованием крови следует максимально снизить физические нагрузки: исключить бег, подъем по лестнице, избегать эмоционального возбуждения, минут 10-15 нужно отдохнуть, успокоиться.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ind w:firstLine="450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Нельзя сдавать кровь сразу после физиотерапевтических процедур, ультразвукового и рентгенологического исследования, массажа и рефлексотерапии.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ind w:firstLine="450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Перед сдачей крови нужно исключить перепады температур, то есть ребенок должен согреться после уличного холода.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ind w:firstLine="450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Для правильной оценки и сравнения результатов ваших лабораторных исследований рекомендуется проводить их в одной и той же лаборатории, так как в разных лабораториях могут применяться разные методы исследования и единицы измерения показателей.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ind w:firstLine="450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 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Анализ мочи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ind w:firstLine="450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proofErr w:type="spellStart"/>
      <w:r w:rsidRPr="00645B44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Общеклинический</w:t>
      </w:r>
      <w:proofErr w:type="spellEnd"/>
      <w:r w:rsidRPr="00645B44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 xml:space="preserve"> анализ мочи: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собирается только утренняя моча, взятая в середине мочеиспускания;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утренняя порция мочи: сбор производится сразу после подъема с постели, до утреннего приема пищи;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предыдущее мочеиспускание должно быть не позже, чем в 2 часа ночи;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перед сбором анализа мочи проводится тщательный туалет наружных половых органов;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в специальный контейнер с крышкой собирают 10-50 мл мочи, на контейнере закрепляют данные (Ф.И.О.) о ребенке и с направлением собранную мочу сразу относят в лабораторию;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хранение мочи в холодильнике допускается при </w:t>
      </w: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val="en-US" w:eastAsia="ru-RU"/>
        </w:rPr>
        <w:t>t</w:t>
      </w: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 2-4 </w:t>
      </w: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val="en-US" w:eastAsia="ru-RU"/>
        </w:rPr>
        <w:t>C</w:t>
      </w: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, но не более 1,5 часов;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девочкам нельзя сдавать мочу во время менструации.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br/>
      </w:r>
      <w:r w:rsidRPr="00645B44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Сбор суточной мочи: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пациент собирает мочу в течение 24 часов при обычном питьевом режиме (около 1,5 л в сутки);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 xml:space="preserve">утром в 6-8 часов он освобождает мочевой пузырь и выливает эту порцию, затем в течение суток собирает всю мочу в чистый </w:t>
      </w:r>
      <w:proofErr w:type="spellStart"/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широкогорлый</w:t>
      </w:r>
      <w:proofErr w:type="spellEnd"/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 xml:space="preserve"> сосуд из темного стекла с крышкой емкостью не менее 2 л;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последняя порция берется в то же время, когда накануне был начат сбор, отмечается время начала и конца сбора;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емкость хранится в прохладном месте (лучше в холодильнике на нижней полке), замерзание не допускается;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по окончании сбора мочи измеряется её объем, мочу тщательно взбалтывают и отливают 50-100 мл в специальный контейнер, в котором она будет доставлена в лабораторию;</w:t>
      </w:r>
    </w:p>
    <w:p w:rsidR="00645B44" w:rsidRPr="00645B44" w:rsidRDefault="00645B44" w:rsidP="00645B44">
      <w:pPr>
        <w:shd w:val="clear" w:color="auto" w:fill="FFFFFF"/>
        <w:spacing w:after="24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обязательно указывают объем суточной мочи.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ind w:firstLine="450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lastRenderedPageBreak/>
        <w:t>Сбор мочи для исследования по Нечипоренко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ind w:firstLine="450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(выявление скрытого воспалительного процесса)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утром натощак собирают 10 мл утренней мочи, взятой в середине мочеиспускания в специальный лабораторный контейнер.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ind w:firstLine="450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 xml:space="preserve">Сбор мочи для исследования по </w:t>
      </w:r>
      <w:proofErr w:type="spellStart"/>
      <w:r w:rsidRPr="00645B44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Зимницкому</w:t>
      </w:r>
      <w:proofErr w:type="spellEnd"/>
    </w:p>
    <w:p w:rsidR="00645B44" w:rsidRPr="00645B44" w:rsidRDefault="00645B44" w:rsidP="00645B44">
      <w:pPr>
        <w:shd w:val="clear" w:color="auto" w:fill="FFFFFF"/>
        <w:spacing w:after="0" w:line="238" w:lineRule="atLeast"/>
        <w:ind w:firstLine="450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(пациент учитывает количество выпитой жидкости за сутки)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после опорожнения мочевого пузыря в 6 часов утра через каждые 3 часа в течение суток собирают мочу в отдельные емкости, на которых указывает время сбора или номер порции, всего 8 порций.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1 порция – с 6.00 до 9.00,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2 порция – с 9.00 до 12.00,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3 порция – с 12.00 до15.00,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4 порция – с 15.00 до 18.00,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5 порция – с 18.00 до 21.00,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6 порция – с 21.00 до 24.00,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7 порция – с 24.00 до 3.00,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8 порция – с 3.00 до 6.00 часов;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все собранное количество мочи в 8 специальных контейнерах доставляется в лабораторию;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обязательно указать объем суточной мочи.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br/>
      </w:r>
      <w:r w:rsidRPr="00645B44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Сбор мочи для микробиологического исследования (посев мочи)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утренняя моча собирается в стерильный лабораторный контейнер с крышкой;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первые 15 мл мочи для анализа не используются, берутся последующие 5- 10 мл;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собранная моча доставляется в лабораторию в течение 1,5 – 2 часов после сбора;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допускается хранение мочи в холодильнике, но не более 3-4 часов;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сбор мочи проводится до начала медикаментозного лечения;</w:t>
      </w:r>
    </w:p>
    <w:p w:rsidR="00645B44" w:rsidRPr="00645B44" w:rsidRDefault="00645B44" w:rsidP="00645B44">
      <w:pPr>
        <w:shd w:val="clear" w:color="auto" w:fill="FFFFFF"/>
        <w:spacing w:after="24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если нужно оценить эффект проведенной терапии, то посев мочи производится по окончании курса лечения.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Анализ кала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за 2-3дня до исследования избегать приема лекарственных препаратов, меняющих характер кала и вызывающих функциональные нарушения желудочно-кишечного тракта;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 xml:space="preserve">нельзя исследовать кал после клизмы, применения ректальных свечей, приема слабительных или красящих веществ, а также </w:t>
      </w:r>
      <w:proofErr w:type="spellStart"/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пилокарпина,препаратов</w:t>
      </w:r>
      <w:proofErr w:type="spellEnd"/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 xml:space="preserve"> железа, висмута, бария и др.;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кал не должен содержать посторонних примесей, таких как моча, дезинфицирующие вещества и др.;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емкость для кала должна быть чистой, сухой, стеклянной или пластиковой;</w:t>
      </w:r>
    </w:p>
    <w:p w:rsidR="00645B44" w:rsidRPr="00645B44" w:rsidRDefault="00645B44" w:rsidP="00645B44">
      <w:pPr>
        <w:shd w:val="clear" w:color="auto" w:fill="FFFFFF"/>
        <w:spacing w:after="24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содержимое утреннего кала из 3-х точек собирается в количестве не менее 50 г (примерно объем чайной ложки) и доставляется в лабораторию в течение 2-х часов.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ind w:firstLine="450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Анализ кала на выявление глистных инвазий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в течении двух дней больной не должен употреблять в пищу жесткую, плохо перевариваемую пищу (“пищевой мусор”) – семечки, орехи, сырые овощи и фрукты со шкуркой, а также сорбенты – активированный уголь и прочее, а также грибы!</w:t>
      </w:r>
    </w:p>
    <w:p w:rsidR="00645B44" w:rsidRPr="00645B44" w:rsidRDefault="00645B44" w:rsidP="00645B44">
      <w:pPr>
        <w:shd w:val="clear" w:color="auto" w:fill="FFFFFF"/>
        <w:spacing w:after="24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для исследования на амебиаз требуется стерильная стеклянная (пластиковая) посуда.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ind w:firstLine="450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 xml:space="preserve">Анализ кала на </w:t>
      </w:r>
      <w:proofErr w:type="spellStart"/>
      <w:r w:rsidRPr="00645B44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дисбактериоз</w:t>
      </w:r>
      <w:proofErr w:type="spellEnd"/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 xml:space="preserve">В течение 1-3 дней до забора материала для исследования из диеты необходимо исключить острую пищу, </w:t>
      </w:r>
      <w:proofErr w:type="spellStart"/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антимикробные</w:t>
      </w:r>
      <w:proofErr w:type="spellEnd"/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 xml:space="preserve"> лекарственные препараты. Материалом служат фекалии после естественной дефекации. Материал необходимо доставить в лабораторию в течение 2 часов после сбора.</w:t>
      </w: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val="en-US" w:eastAsia="ru-RU"/>
        </w:rPr>
        <w:t> 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lastRenderedPageBreak/>
        <w:t>Анализ мокроты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анализ собирается в стерильный лабораторный контейнер;</w:t>
      </w:r>
    </w:p>
    <w:p w:rsidR="00645B44" w:rsidRPr="00645B44" w:rsidRDefault="00645B44" w:rsidP="00645B44">
      <w:pPr>
        <w:shd w:val="clear" w:color="auto" w:fill="FFFFFF"/>
        <w:spacing w:after="24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перед сбором мокроты необходимо почистить зубы, прополоскать рот и горло.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Ультразвуковые исследования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 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ind w:firstLine="450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Подготовка к УЗИ брюшной полости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ind w:firstLine="450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 xml:space="preserve">За 2-3 дня до обследования рекомендуется перейти на </w:t>
      </w:r>
      <w:proofErr w:type="spellStart"/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бесшлаковую</w:t>
      </w:r>
      <w:proofErr w:type="spellEnd"/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</w:t>
      </w:r>
      <w:proofErr w:type="spellStart"/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высококолорийные</w:t>
      </w:r>
      <w:proofErr w:type="spellEnd"/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 xml:space="preserve"> кондитерские изделия – пирожные, торты).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ind w:firstLine="450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 xml:space="preserve">Пациентам, имеющим проблемы с ЖКТ (запоры) целесообразно в течение этого промежутка времени принимать ферментные препараты и </w:t>
      </w:r>
      <w:proofErr w:type="spellStart"/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энтеросорбенты</w:t>
      </w:r>
      <w:proofErr w:type="spellEnd"/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 xml:space="preserve"> (например, </w:t>
      </w:r>
      <w:proofErr w:type="spellStart"/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фестал</w:t>
      </w:r>
      <w:proofErr w:type="spellEnd"/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мезим-форте</w:t>
      </w:r>
      <w:proofErr w:type="spellEnd"/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 xml:space="preserve">, активированный уголь или </w:t>
      </w:r>
      <w:proofErr w:type="spellStart"/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эспумизан</w:t>
      </w:r>
      <w:proofErr w:type="spellEnd"/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 xml:space="preserve"> по 1 таблетке 3 раза в день), которые помогут уменьшить проявления метеоризма.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ind w:firstLine="450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УЗИ органов брюшной полости необходимо проводить натощак, если исследование невозможно провести утром, допускается легкий завтрак.</w:t>
      </w:r>
    </w:p>
    <w:p w:rsidR="00645B44" w:rsidRPr="00645B44" w:rsidRDefault="00645B44" w:rsidP="00645B44">
      <w:pPr>
        <w:shd w:val="clear" w:color="auto" w:fill="FFFFFF"/>
        <w:spacing w:after="24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</w:p>
    <w:p w:rsidR="00645B44" w:rsidRPr="00645B44" w:rsidRDefault="00645B44" w:rsidP="00645B44">
      <w:pPr>
        <w:shd w:val="clear" w:color="auto" w:fill="FFFFFF"/>
        <w:spacing w:after="0" w:line="238" w:lineRule="atLeast"/>
        <w:ind w:firstLine="450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Подготовка к УЗИ органов малого таза (мочевой пузырь, матка, придатки у девочек)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ind w:firstLine="450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645B44" w:rsidRPr="00645B44" w:rsidRDefault="00645B44" w:rsidP="00645B44">
      <w:pPr>
        <w:shd w:val="clear" w:color="auto" w:fill="FFFFFF"/>
        <w:spacing w:after="24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</w:p>
    <w:p w:rsidR="00645B44" w:rsidRPr="00645B44" w:rsidRDefault="00645B44" w:rsidP="00645B44">
      <w:pPr>
        <w:shd w:val="clear" w:color="auto" w:fill="FFFFFF"/>
        <w:spacing w:after="0" w:line="238" w:lineRule="atLeast"/>
        <w:ind w:firstLine="450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Подготовка к УЗИ мочевого пузыря и простаты у мальчиков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ind w:firstLine="450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ind w:firstLine="450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 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proofErr w:type="spellStart"/>
      <w:r w:rsidRPr="00645B44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  <w:t>Фиброгастродуоденоскопия</w:t>
      </w:r>
      <w:proofErr w:type="spellEnd"/>
    </w:p>
    <w:p w:rsidR="00645B44" w:rsidRPr="00645B44" w:rsidRDefault="00645B44" w:rsidP="00645B44">
      <w:pPr>
        <w:shd w:val="clear" w:color="auto" w:fill="FFFFFF"/>
        <w:spacing w:after="0" w:line="238" w:lineRule="atLeast"/>
        <w:ind w:firstLine="10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Утром в день исследования РАЗРЕШАЕТСЯ: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ind w:firstLine="10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чистить зубы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ind w:firstLine="10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делать УЗИ брюшной полости и других органов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ind w:firstLine="10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за 2-4 часа пить воду, некрепкий чай с сахаром (без хлеба, варенья, конфет…)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ind w:firstLine="10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принимать лекарства, которые можно рассасывать в полости рта, не заглатывая или взять с собой</w:t>
      </w:r>
    </w:p>
    <w:p w:rsidR="00645B44" w:rsidRPr="00645B44" w:rsidRDefault="00645B44" w:rsidP="00645B44">
      <w:pPr>
        <w:shd w:val="clear" w:color="auto" w:fill="FFFFFF"/>
        <w:spacing w:after="240" w:line="238" w:lineRule="atLeast"/>
        <w:ind w:firstLine="10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делать уколы, если не требуется после укола прием пищи и нет возможности сделать его после ФГДС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ind w:firstLine="10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Утром в день исследования НЕ РЕКОМЕНДУЕТСЯ: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ind w:firstLine="10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курить</w:t>
      </w:r>
    </w:p>
    <w:p w:rsidR="00645B44" w:rsidRPr="00645B44" w:rsidRDefault="00645B44" w:rsidP="00645B44">
      <w:pPr>
        <w:shd w:val="clear" w:color="auto" w:fill="FFFFFF"/>
        <w:spacing w:after="240" w:line="238" w:lineRule="atLeast"/>
        <w:ind w:firstLine="10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принимать лекарства в таблетках (капсулах) внутрь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ind w:firstLine="10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Утром в день исследования ЗАПРЕЩАЕТСЯ: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ind w:firstLine="10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завтракать и принимать любую пищу, даже если исследование проходит во второй половине дня</w:t>
      </w:r>
    </w:p>
    <w:p w:rsidR="00645B44" w:rsidRPr="00645B44" w:rsidRDefault="00645B44" w:rsidP="00645B44">
      <w:pPr>
        <w:shd w:val="clear" w:color="auto" w:fill="FFFFFF"/>
        <w:spacing w:after="240" w:line="238" w:lineRule="atLeast"/>
        <w:ind w:firstLine="10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Накануне вечером: легкоусвояемый (без салатов!) ужин до 18.00 час. Никакой специальной диеты перед ФГС (ФГДС) не требуется, но: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ind w:firstLine="10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шоколад (шоколадные конфеты), семечки, орехи, острые блюда и алкоголь исключить за 2 дня;</w:t>
      </w:r>
    </w:p>
    <w:p w:rsidR="00645B44" w:rsidRPr="00645B44" w:rsidRDefault="00645B44" w:rsidP="00645B44">
      <w:pPr>
        <w:shd w:val="clear" w:color="auto" w:fill="FFFFFF"/>
        <w:spacing w:after="0" w:line="238" w:lineRule="atLeast"/>
        <w:ind w:firstLine="10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645B44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lastRenderedPageBreak/>
        <w:t>при исследовании с 11 часов и позже – желательно утром и за 2-3 часа до процедуры выпить мелкими глотками один стакан негазированной воды или некрепкого чая (без варенья, конфет, печенья, хлеба и др.).</w:t>
      </w:r>
    </w:p>
    <w:p w:rsidR="00CA7919" w:rsidRDefault="00CA7919"/>
    <w:sectPr w:rsidR="00CA7919" w:rsidSect="00CA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5B44"/>
    <w:rsid w:val="00645B44"/>
    <w:rsid w:val="00CA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6799</Characters>
  <Application>Microsoft Office Word</Application>
  <DocSecurity>0</DocSecurity>
  <Lines>56</Lines>
  <Paragraphs>15</Paragraphs>
  <ScaleCrop>false</ScaleCrop>
  <Company/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children</dc:creator>
  <cp:lastModifiedBy>children</cp:lastModifiedBy>
  <cp:revision>1</cp:revision>
  <dcterms:created xsi:type="dcterms:W3CDTF">2024-06-06T11:53:00Z</dcterms:created>
  <dcterms:modified xsi:type="dcterms:W3CDTF">2024-06-06T11:53:00Z</dcterms:modified>
</cp:coreProperties>
</file>